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35CD3" w14:textId="1AA28C1A" w:rsidR="00240B16" w:rsidRDefault="00240B16"/>
    <w:p w14:paraId="68E57A63" w14:textId="49A7C6AC" w:rsidR="00240B16" w:rsidRPr="00240B16" w:rsidRDefault="00240B16" w:rsidP="00240B16">
      <w:pPr>
        <w:jc w:val="center"/>
        <w:rPr>
          <w:rFonts w:ascii="Castellar" w:hAnsi="Castellar"/>
          <w:b/>
          <w:bCs/>
          <w:sz w:val="52"/>
          <w:szCs w:val="52"/>
        </w:rPr>
      </w:pPr>
      <w:r w:rsidRPr="00240B16">
        <w:rPr>
          <w:rFonts w:ascii="Castellar" w:hAnsi="Castellar"/>
          <w:b/>
          <w:bCs/>
          <w:sz w:val="52"/>
          <w:szCs w:val="52"/>
        </w:rPr>
        <w:t>FAITH PRESBYTERIAN CHURCH</w:t>
      </w:r>
    </w:p>
    <w:p w14:paraId="4E534C4D" w14:textId="21525D2E" w:rsidR="00240B16" w:rsidRPr="00240B16" w:rsidRDefault="00240B16" w:rsidP="00240B16">
      <w:pPr>
        <w:jc w:val="center"/>
        <w:rPr>
          <w:rFonts w:ascii="Castellar" w:hAnsi="Castellar"/>
          <w:b/>
          <w:bCs/>
          <w:sz w:val="32"/>
          <w:szCs w:val="32"/>
        </w:rPr>
      </w:pPr>
      <w:r w:rsidRPr="00240B16">
        <w:rPr>
          <w:rFonts w:ascii="Castellar" w:hAnsi="Castellar"/>
          <w:b/>
          <w:bCs/>
          <w:sz w:val="32"/>
          <w:szCs w:val="32"/>
        </w:rPr>
        <w:t>SUNDAY</w:t>
      </w:r>
      <w:r>
        <w:rPr>
          <w:rFonts w:ascii="Castellar" w:hAnsi="Castellar"/>
          <w:b/>
          <w:bCs/>
          <w:sz w:val="32"/>
          <w:szCs w:val="32"/>
        </w:rPr>
        <w:t>,</w:t>
      </w:r>
      <w:r w:rsidRPr="00240B16">
        <w:rPr>
          <w:rFonts w:ascii="Castellar" w:hAnsi="Castellar"/>
          <w:b/>
          <w:bCs/>
          <w:sz w:val="32"/>
          <w:szCs w:val="32"/>
        </w:rPr>
        <w:t xml:space="preserve"> JUNE 28, 2020</w:t>
      </w:r>
    </w:p>
    <w:p w14:paraId="47B4D846" w14:textId="77777777" w:rsidR="00240B16" w:rsidRDefault="00240B16"/>
    <w:p w14:paraId="60C66930" w14:textId="7EF1C180" w:rsidR="00240B16" w:rsidRDefault="00240B16">
      <w:r>
        <w:rPr>
          <w:noProof/>
        </w:rPr>
        <w:drawing>
          <wp:inline distT="0" distB="0" distL="0" distR="0" wp14:anchorId="5EEC8A60" wp14:editId="22099F21">
            <wp:extent cx="6067425" cy="558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7425" cy="5581650"/>
                    </a:xfrm>
                    <a:prstGeom prst="rect">
                      <a:avLst/>
                    </a:prstGeom>
                    <a:noFill/>
                    <a:ln>
                      <a:noFill/>
                    </a:ln>
                  </pic:spPr>
                </pic:pic>
              </a:graphicData>
            </a:graphic>
          </wp:inline>
        </w:drawing>
      </w:r>
    </w:p>
    <w:p w14:paraId="3AFFC87C" w14:textId="026658EE" w:rsidR="00240B16" w:rsidRDefault="00247E9E">
      <w:r>
        <w:t xml:space="preserve"> </w:t>
      </w:r>
    </w:p>
    <w:p w14:paraId="7FCBE6C2" w14:textId="55BA9DDB" w:rsidR="00240B16" w:rsidRPr="00247E9E" w:rsidRDefault="00247E9E">
      <w:pPr>
        <w:rPr>
          <w:rFonts w:ascii="Castellar" w:hAnsi="Castellar"/>
          <w:b/>
          <w:bCs/>
        </w:rPr>
      </w:pPr>
      <w:r>
        <w:rPr>
          <w:rFonts w:ascii="Trebuchet MS" w:hAnsi="Trebuchet MS"/>
          <w:color w:val="000000"/>
          <w:shd w:val="clear" w:color="auto" w:fill="FFFFFF"/>
        </w:rPr>
        <w:tab/>
      </w:r>
      <w:r>
        <w:rPr>
          <w:rFonts w:ascii="Trebuchet MS" w:hAnsi="Trebuchet MS"/>
          <w:color w:val="000000"/>
          <w:shd w:val="clear" w:color="auto" w:fill="FFFFFF"/>
        </w:rPr>
        <w:tab/>
      </w:r>
      <w:r>
        <w:rPr>
          <w:rFonts w:ascii="Trebuchet MS" w:hAnsi="Trebuchet MS"/>
          <w:color w:val="000000"/>
          <w:shd w:val="clear" w:color="auto" w:fill="FFFFFF"/>
        </w:rPr>
        <w:tab/>
      </w:r>
      <w:r>
        <w:rPr>
          <w:rFonts w:ascii="Trebuchet MS" w:hAnsi="Trebuchet MS"/>
          <w:color w:val="000000"/>
          <w:shd w:val="clear" w:color="auto" w:fill="FFFFFF"/>
        </w:rPr>
        <w:tab/>
      </w:r>
      <w:r w:rsidRPr="00247E9E">
        <w:rPr>
          <w:rFonts w:ascii="Castellar" w:hAnsi="Castellar"/>
          <w:b/>
          <w:bCs/>
          <w:color w:val="000000"/>
          <w:shd w:val="clear" w:color="auto" w:fill="FFFFFF"/>
        </w:rPr>
        <w:t xml:space="preserve">  The Sacrifice of Isaac</w:t>
      </w:r>
    </w:p>
    <w:p w14:paraId="670C241D" w14:textId="77777777" w:rsidR="00240B16" w:rsidRDefault="00240B16"/>
    <w:p w14:paraId="612933CE" w14:textId="77777777" w:rsidR="00240B16" w:rsidRDefault="00240B16"/>
    <w:p w14:paraId="7ACE9613" w14:textId="7E8A9583" w:rsidR="007167A2" w:rsidRPr="00C507E5" w:rsidRDefault="006233F2">
      <w:pPr>
        <w:rPr>
          <w:rFonts w:ascii="Castellar" w:hAnsi="Castellar"/>
          <w:b/>
          <w:bCs/>
          <w:sz w:val="28"/>
          <w:szCs w:val="28"/>
        </w:rPr>
      </w:pPr>
      <w:r>
        <w:lastRenderedPageBreak/>
        <w:tab/>
      </w:r>
      <w:r>
        <w:tab/>
      </w:r>
      <w:r>
        <w:tab/>
      </w:r>
      <w:r w:rsidR="00C507E5" w:rsidRPr="00C507E5">
        <w:rPr>
          <w:b/>
          <w:bCs/>
        </w:rPr>
        <w:t xml:space="preserve">  </w:t>
      </w:r>
      <w:r w:rsidRPr="00C507E5">
        <w:rPr>
          <w:rFonts w:ascii="Castellar" w:hAnsi="Castellar"/>
          <w:b/>
          <w:bCs/>
          <w:sz w:val="28"/>
          <w:szCs w:val="28"/>
        </w:rPr>
        <w:t>THE LORD WILL PROVIDE</w:t>
      </w:r>
    </w:p>
    <w:p w14:paraId="77705263" w14:textId="1B0FBA0C" w:rsidR="001C102D" w:rsidRPr="001414A8" w:rsidRDefault="006233F2">
      <w:pPr>
        <w:rPr>
          <w:b/>
          <w:bCs/>
        </w:rPr>
      </w:pPr>
      <w:r w:rsidRPr="001414A8">
        <w:rPr>
          <w:b/>
          <w:bCs/>
        </w:rPr>
        <w:t>Preludes</w:t>
      </w:r>
      <w:r w:rsidR="001414A8" w:rsidRPr="001414A8">
        <w:rPr>
          <w:b/>
          <w:bCs/>
        </w:rPr>
        <w:t>:</w:t>
      </w:r>
    </w:p>
    <w:p w14:paraId="1330126C" w14:textId="77777777" w:rsidR="001414A8" w:rsidRDefault="001414A8">
      <w:pPr>
        <w:rPr>
          <w:b/>
          <w:bCs/>
        </w:rPr>
      </w:pPr>
    </w:p>
    <w:p w14:paraId="013A6324" w14:textId="404E3410" w:rsidR="006233F2" w:rsidRPr="006233F2" w:rsidRDefault="006233F2">
      <w:r w:rsidRPr="001414A8">
        <w:rPr>
          <w:b/>
          <w:bCs/>
        </w:rPr>
        <w:t>Call to Worship</w:t>
      </w:r>
      <w:r>
        <w:t xml:space="preserve">  </w:t>
      </w:r>
      <w:r w:rsidR="001414A8">
        <w:t xml:space="preserve">             </w:t>
      </w:r>
      <w:r>
        <w:t>Psalm 89:1-4, 15</w:t>
      </w:r>
      <w:bookmarkStart w:id="0" w:name="psalm_oth_reading"/>
      <w:bookmarkEnd w:id="0"/>
    </w:p>
    <w:p w14:paraId="5FB7FCDF" w14:textId="77777777" w:rsidR="001C102D" w:rsidRPr="001414A8" w:rsidRDefault="006233F2" w:rsidP="001C102D">
      <w:pPr>
        <w:spacing w:after="0" w:line="240" w:lineRule="auto"/>
        <w:rPr>
          <w:rFonts w:ascii="Calibri" w:hAnsi="Calibri" w:cs="Calibri"/>
          <w:i/>
          <w:iCs/>
          <w:color w:val="000000"/>
          <w:shd w:val="clear" w:color="auto" w:fill="F9F9F9"/>
        </w:rPr>
      </w:pPr>
      <w:r w:rsidRPr="001414A8">
        <w:rPr>
          <w:rFonts w:ascii="Calibri" w:hAnsi="Calibri" w:cs="Calibri"/>
          <w:i/>
          <w:iCs/>
          <w:color w:val="000000"/>
          <w:shd w:val="clear" w:color="auto" w:fill="F9F9F9"/>
        </w:rPr>
        <w:t xml:space="preserve">Leader:  I will sing of your steadfast love, O LORD, </w:t>
      </w:r>
      <w:proofErr w:type="gramStart"/>
      <w:r w:rsidRPr="001414A8">
        <w:rPr>
          <w:rFonts w:ascii="Calibri" w:hAnsi="Calibri" w:cs="Calibri"/>
          <w:i/>
          <w:iCs/>
          <w:color w:val="000000"/>
          <w:shd w:val="clear" w:color="auto" w:fill="F9F9F9"/>
        </w:rPr>
        <w:t>forever;</w:t>
      </w:r>
      <w:proofErr w:type="gramEnd"/>
    </w:p>
    <w:p w14:paraId="4E530F9F" w14:textId="3701EB98" w:rsidR="006233F2" w:rsidRPr="001414A8" w:rsidRDefault="006233F2">
      <w:pPr>
        <w:rPr>
          <w:rFonts w:ascii="Calibri" w:hAnsi="Calibri" w:cs="Calibri"/>
          <w:b/>
          <w:bCs/>
          <w:color w:val="000000"/>
          <w:shd w:val="clear" w:color="auto" w:fill="F9F9F9"/>
        </w:rPr>
      </w:pPr>
      <w:r w:rsidRPr="001414A8">
        <w:rPr>
          <w:rFonts w:ascii="Calibri" w:hAnsi="Calibri" w:cs="Calibri"/>
          <w:b/>
          <w:bCs/>
          <w:color w:val="000000"/>
          <w:shd w:val="clear" w:color="auto" w:fill="F9F9F9"/>
        </w:rPr>
        <w:t xml:space="preserve"> People: With my mouth I will proclaim your faithfulness to all generations.</w:t>
      </w:r>
      <w:r w:rsidRPr="001414A8">
        <w:rPr>
          <w:rFonts w:ascii="Calibri" w:hAnsi="Calibri" w:cs="Calibri"/>
          <w:b/>
          <w:bCs/>
          <w:color w:val="000000"/>
        </w:rPr>
        <w:t xml:space="preserve"> </w:t>
      </w:r>
    </w:p>
    <w:p w14:paraId="0C3DB97F" w14:textId="7247570D" w:rsidR="001C102D" w:rsidRPr="001414A8" w:rsidRDefault="006233F2" w:rsidP="001C102D">
      <w:pPr>
        <w:spacing w:after="0" w:line="240" w:lineRule="auto"/>
        <w:rPr>
          <w:rFonts w:ascii="Calibri" w:hAnsi="Calibri" w:cs="Calibri"/>
          <w:i/>
          <w:iCs/>
          <w:color w:val="000000"/>
        </w:rPr>
      </w:pPr>
      <w:r w:rsidRPr="001414A8">
        <w:rPr>
          <w:rFonts w:ascii="Calibri" w:hAnsi="Calibri" w:cs="Calibri"/>
          <w:i/>
          <w:iCs/>
          <w:color w:val="000000"/>
        </w:rPr>
        <w:t xml:space="preserve">Leader:  </w:t>
      </w:r>
      <w:r w:rsidRPr="001414A8">
        <w:rPr>
          <w:rFonts w:ascii="Calibri" w:hAnsi="Calibri" w:cs="Calibri"/>
          <w:i/>
          <w:iCs/>
          <w:color w:val="000000"/>
          <w:shd w:val="clear" w:color="auto" w:fill="F9F9F9"/>
        </w:rPr>
        <w:t xml:space="preserve">I declare that your steadfast love is established </w:t>
      </w:r>
      <w:proofErr w:type="gramStart"/>
      <w:r w:rsidRPr="001414A8">
        <w:rPr>
          <w:rFonts w:ascii="Calibri" w:hAnsi="Calibri" w:cs="Calibri"/>
          <w:i/>
          <w:iCs/>
          <w:color w:val="000000"/>
          <w:shd w:val="clear" w:color="auto" w:fill="F9F9F9"/>
        </w:rPr>
        <w:t>forever;</w:t>
      </w:r>
      <w:proofErr w:type="gramEnd"/>
    </w:p>
    <w:p w14:paraId="36E2FAF7" w14:textId="0081BD09" w:rsidR="006233F2" w:rsidRPr="001414A8" w:rsidRDefault="006233F2">
      <w:pPr>
        <w:rPr>
          <w:rFonts w:ascii="Calibri" w:hAnsi="Calibri" w:cs="Calibri"/>
          <w:b/>
          <w:bCs/>
          <w:color w:val="000000"/>
        </w:rPr>
      </w:pPr>
      <w:r w:rsidRPr="001414A8">
        <w:rPr>
          <w:rFonts w:ascii="Calibri" w:hAnsi="Calibri" w:cs="Calibri"/>
          <w:b/>
          <w:bCs/>
          <w:color w:val="000000"/>
          <w:shd w:val="clear" w:color="auto" w:fill="F9F9F9"/>
        </w:rPr>
        <w:t>People:  your faithfulness is as firm as the heavens.</w:t>
      </w:r>
      <w:r w:rsidRPr="001414A8">
        <w:rPr>
          <w:rFonts w:ascii="Calibri" w:hAnsi="Calibri" w:cs="Calibri"/>
          <w:b/>
          <w:bCs/>
          <w:color w:val="000000"/>
        </w:rPr>
        <w:t xml:space="preserve"> </w:t>
      </w:r>
    </w:p>
    <w:p w14:paraId="77E8F641" w14:textId="573B1B76" w:rsidR="00262CC5" w:rsidRPr="001414A8" w:rsidRDefault="006233F2" w:rsidP="001C102D">
      <w:pPr>
        <w:spacing w:after="0" w:line="240" w:lineRule="auto"/>
        <w:rPr>
          <w:rFonts w:ascii="Calibri" w:hAnsi="Calibri" w:cs="Calibri"/>
          <w:i/>
          <w:iCs/>
          <w:color w:val="000000"/>
        </w:rPr>
      </w:pPr>
      <w:r w:rsidRPr="001414A8">
        <w:rPr>
          <w:rFonts w:ascii="Calibri" w:hAnsi="Calibri" w:cs="Calibri"/>
          <w:i/>
          <w:iCs/>
          <w:color w:val="000000"/>
        </w:rPr>
        <w:t xml:space="preserve">Leader:  Lord </w:t>
      </w:r>
      <w:r w:rsidRPr="001414A8">
        <w:rPr>
          <w:rFonts w:ascii="Calibri" w:hAnsi="Calibri" w:cs="Calibri"/>
          <w:i/>
          <w:iCs/>
          <w:color w:val="000000"/>
          <w:shd w:val="clear" w:color="auto" w:fill="F9F9F9"/>
        </w:rPr>
        <w:t>you said, "I have made a covenant with my chosen one,</w:t>
      </w:r>
      <w:r w:rsidR="00262CC5" w:rsidRPr="001414A8">
        <w:rPr>
          <w:rFonts w:ascii="Calibri" w:hAnsi="Calibri" w:cs="Calibri"/>
          <w:i/>
          <w:iCs/>
          <w:color w:val="000000"/>
          <w:shd w:val="clear" w:color="auto" w:fill="F9F9F9"/>
        </w:rPr>
        <w:t>”</w:t>
      </w:r>
      <w:r w:rsidRPr="001414A8">
        <w:rPr>
          <w:rFonts w:ascii="Calibri" w:hAnsi="Calibri" w:cs="Calibri"/>
          <w:i/>
          <w:iCs/>
          <w:color w:val="000000"/>
          <w:shd w:val="clear" w:color="auto" w:fill="F9F9F9"/>
        </w:rPr>
        <w:t xml:space="preserve"> </w:t>
      </w:r>
    </w:p>
    <w:p w14:paraId="4BDA81E5" w14:textId="77777777" w:rsidR="00262CC5" w:rsidRPr="001414A8" w:rsidRDefault="00262CC5">
      <w:pPr>
        <w:rPr>
          <w:rFonts w:ascii="Calibri" w:hAnsi="Calibri" w:cs="Calibri"/>
          <w:b/>
          <w:bCs/>
          <w:color w:val="000000"/>
        </w:rPr>
      </w:pPr>
      <w:r w:rsidRPr="001414A8">
        <w:rPr>
          <w:rFonts w:ascii="Calibri" w:hAnsi="Calibri" w:cs="Calibri"/>
          <w:b/>
          <w:bCs/>
          <w:color w:val="000000"/>
        </w:rPr>
        <w:t>People:  Lord you said, “</w:t>
      </w:r>
      <w:r w:rsidR="006233F2" w:rsidRPr="001414A8">
        <w:rPr>
          <w:rFonts w:ascii="Calibri" w:hAnsi="Calibri" w:cs="Calibri"/>
          <w:b/>
          <w:bCs/>
          <w:color w:val="000000"/>
          <w:shd w:val="clear" w:color="auto" w:fill="F9F9F9"/>
        </w:rPr>
        <w:t>I will establish your descendants forever.”</w:t>
      </w:r>
    </w:p>
    <w:p w14:paraId="647F6B98" w14:textId="2578DE60" w:rsidR="006233F2" w:rsidRPr="001414A8" w:rsidRDefault="00262CC5" w:rsidP="001C102D">
      <w:pPr>
        <w:spacing w:after="0" w:line="240" w:lineRule="auto"/>
        <w:rPr>
          <w:rFonts w:ascii="Calibri" w:hAnsi="Calibri" w:cs="Calibri"/>
          <w:i/>
          <w:iCs/>
          <w:color w:val="000000"/>
        </w:rPr>
      </w:pPr>
      <w:r w:rsidRPr="001414A8">
        <w:rPr>
          <w:rFonts w:ascii="Calibri" w:hAnsi="Calibri" w:cs="Calibri"/>
          <w:i/>
          <w:iCs/>
          <w:color w:val="000000"/>
        </w:rPr>
        <w:t xml:space="preserve">Leader:  </w:t>
      </w:r>
      <w:r w:rsidR="006233F2" w:rsidRPr="001414A8">
        <w:rPr>
          <w:rFonts w:ascii="Calibri" w:hAnsi="Calibri" w:cs="Calibri"/>
          <w:i/>
          <w:iCs/>
          <w:color w:val="000000"/>
          <w:shd w:val="clear" w:color="auto" w:fill="F9F9F9"/>
        </w:rPr>
        <w:t xml:space="preserve">Happy are the people who know the festal shout, </w:t>
      </w:r>
    </w:p>
    <w:p w14:paraId="7C7667E0" w14:textId="0A48AAF0" w:rsidR="006233F2" w:rsidRPr="001414A8" w:rsidRDefault="00262CC5">
      <w:pPr>
        <w:rPr>
          <w:rFonts w:ascii="Calibri" w:hAnsi="Calibri" w:cs="Calibri"/>
          <w:b/>
          <w:bCs/>
          <w:color w:val="000000"/>
          <w:shd w:val="clear" w:color="auto" w:fill="F9F9F9"/>
        </w:rPr>
      </w:pPr>
      <w:r w:rsidRPr="001414A8">
        <w:rPr>
          <w:rFonts w:ascii="Calibri" w:hAnsi="Calibri" w:cs="Calibri"/>
          <w:b/>
          <w:bCs/>
          <w:color w:val="000000"/>
          <w:shd w:val="clear" w:color="auto" w:fill="F9F9F9"/>
        </w:rPr>
        <w:t>People:</w:t>
      </w:r>
      <w:r w:rsidRPr="001414A8">
        <w:rPr>
          <w:rFonts w:ascii="Calibri" w:hAnsi="Calibri" w:cs="Calibri"/>
          <w:b/>
          <w:bCs/>
          <w:color w:val="000000"/>
          <w:shd w:val="clear" w:color="auto" w:fill="F9F9F9"/>
        </w:rPr>
        <w:tab/>
        <w:t xml:space="preserve"> Happy are those </w:t>
      </w:r>
      <w:r w:rsidR="006233F2" w:rsidRPr="001414A8">
        <w:rPr>
          <w:rFonts w:ascii="Calibri" w:hAnsi="Calibri" w:cs="Calibri"/>
          <w:b/>
          <w:bCs/>
          <w:color w:val="000000"/>
          <w:shd w:val="clear" w:color="auto" w:fill="F9F9F9"/>
        </w:rPr>
        <w:t>who walk, O LORD, in the light of your countenance.</w:t>
      </w:r>
    </w:p>
    <w:p w14:paraId="3AB4AC99" w14:textId="77777777" w:rsidR="001414A8" w:rsidRDefault="001414A8">
      <w:pPr>
        <w:rPr>
          <w:rFonts w:ascii="Calibri" w:hAnsi="Calibri" w:cs="Calibri"/>
          <w:b/>
          <w:bCs/>
          <w:color w:val="000000"/>
          <w:shd w:val="clear" w:color="auto" w:fill="F9F9F9"/>
        </w:rPr>
      </w:pPr>
    </w:p>
    <w:p w14:paraId="7AA90386" w14:textId="3E662B0E" w:rsidR="006233F2" w:rsidRDefault="001C102D">
      <w:pPr>
        <w:rPr>
          <w:rFonts w:ascii="Calibri" w:hAnsi="Calibri" w:cs="Calibri"/>
          <w:color w:val="000000"/>
          <w:shd w:val="clear" w:color="auto" w:fill="F9F9F9"/>
        </w:rPr>
      </w:pPr>
      <w:r w:rsidRPr="001414A8">
        <w:rPr>
          <w:rFonts w:ascii="Calibri" w:hAnsi="Calibri" w:cs="Calibri"/>
          <w:b/>
          <w:bCs/>
          <w:color w:val="000000"/>
          <w:shd w:val="clear" w:color="auto" w:fill="F9F9F9"/>
        </w:rPr>
        <w:t>Hymn</w:t>
      </w:r>
      <w:r w:rsidR="001414A8">
        <w:rPr>
          <w:rFonts w:ascii="Calibri" w:hAnsi="Calibri" w:cs="Calibri"/>
          <w:b/>
          <w:bCs/>
          <w:color w:val="000000"/>
          <w:shd w:val="clear" w:color="auto" w:fill="F9F9F9"/>
        </w:rPr>
        <w:t xml:space="preserve">:                           </w:t>
      </w:r>
      <w:proofErr w:type="gramStart"/>
      <w:r w:rsidR="001414A8">
        <w:rPr>
          <w:rFonts w:ascii="Calibri" w:hAnsi="Calibri" w:cs="Calibri"/>
          <w:b/>
          <w:bCs/>
          <w:color w:val="000000"/>
          <w:shd w:val="clear" w:color="auto" w:fill="F9F9F9"/>
        </w:rPr>
        <w:t xml:space="preserve"> </w:t>
      </w:r>
      <w:r>
        <w:rPr>
          <w:rFonts w:ascii="Calibri" w:hAnsi="Calibri" w:cs="Calibri"/>
          <w:color w:val="000000"/>
          <w:shd w:val="clear" w:color="auto" w:fill="F9F9F9"/>
        </w:rPr>
        <w:t xml:space="preserve">  “</w:t>
      </w:r>
      <w:proofErr w:type="gramEnd"/>
      <w:r>
        <w:rPr>
          <w:rFonts w:ascii="Calibri" w:hAnsi="Calibri" w:cs="Calibri"/>
          <w:color w:val="000000"/>
          <w:shd w:val="clear" w:color="auto" w:fill="F9F9F9"/>
        </w:rPr>
        <w:t xml:space="preserve">”Great Is Thy Faithfulness”    </w:t>
      </w:r>
    </w:p>
    <w:p w14:paraId="7908BABC" w14:textId="77777777" w:rsidR="00C507E5" w:rsidRPr="00C507E5" w:rsidRDefault="00C507E5" w:rsidP="00C507E5">
      <w:pPr>
        <w:pStyle w:val="NormalWeb"/>
        <w:spacing w:before="0" w:beforeAutospacing="0" w:after="0" w:afterAutospacing="0"/>
        <w:rPr>
          <w:rFonts w:asciiTheme="minorHAnsi" w:hAnsiTheme="minorHAnsi" w:cstheme="minorHAnsi"/>
          <w:color w:val="000000"/>
          <w:sz w:val="22"/>
          <w:szCs w:val="22"/>
        </w:rPr>
      </w:pPr>
      <w:r w:rsidRPr="001414A8">
        <w:rPr>
          <w:rFonts w:asciiTheme="minorHAnsi" w:hAnsiTheme="minorHAnsi" w:cstheme="minorHAnsi"/>
          <w:b/>
          <w:bCs/>
          <w:color w:val="000000"/>
          <w:sz w:val="22"/>
          <w:szCs w:val="22"/>
        </w:rPr>
        <w:t>1</w:t>
      </w:r>
      <w:r w:rsidRPr="00C507E5">
        <w:rPr>
          <w:rFonts w:asciiTheme="minorHAnsi" w:hAnsiTheme="minorHAnsi" w:cstheme="minorHAnsi"/>
          <w:color w:val="000000"/>
          <w:sz w:val="22"/>
          <w:szCs w:val="22"/>
        </w:rPr>
        <w:t xml:space="preserve"> Great is thy faithfulness, O God my Father; </w:t>
      </w:r>
      <w:r w:rsidRPr="00C507E5">
        <w:rPr>
          <w:rFonts w:asciiTheme="minorHAnsi" w:hAnsiTheme="minorHAnsi" w:cstheme="minorHAnsi"/>
          <w:color w:val="000000"/>
          <w:sz w:val="22"/>
          <w:szCs w:val="22"/>
        </w:rPr>
        <w:br/>
        <w:t>there is no shadow of turning with thee; </w:t>
      </w:r>
      <w:r w:rsidRPr="00C507E5">
        <w:rPr>
          <w:rFonts w:asciiTheme="minorHAnsi" w:hAnsiTheme="minorHAnsi" w:cstheme="minorHAnsi"/>
          <w:color w:val="000000"/>
          <w:sz w:val="22"/>
          <w:szCs w:val="22"/>
        </w:rPr>
        <w:br/>
        <w:t xml:space="preserve">thou </w:t>
      </w:r>
      <w:proofErr w:type="spellStart"/>
      <w:r w:rsidRPr="00C507E5">
        <w:rPr>
          <w:rFonts w:asciiTheme="minorHAnsi" w:hAnsiTheme="minorHAnsi" w:cstheme="minorHAnsi"/>
          <w:color w:val="000000"/>
          <w:sz w:val="22"/>
          <w:szCs w:val="22"/>
        </w:rPr>
        <w:t>changest</w:t>
      </w:r>
      <w:proofErr w:type="spellEnd"/>
      <w:r w:rsidRPr="00C507E5">
        <w:rPr>
          <w:rFonts w:asciiTheme="minorHAnsi" w:hAnsiTheme="minorHAnsi" w:cstheme="minorHAnsi"/>
          <w:color w:val="000000"/>
          <w:sz w:val="22"/>
          <w:szCs w:val="22"/>
        </w:rPr>
        <w:t xml:space="preserve"> not, thy compassions, they fail not; </w:t>
      </w:r>
      <w:r w:rsidRPr="00C507E5">
        <w:rPr>
          <w:rFonts w:asciiTheme="minorHAnsi" w:hAnsiTheme="minorHAnsi" w:cstheme="minorHAnsi"/>
          <w:color w:val="000000"/>
          <w:sz w:val="22"/>
          <w:szCs w:val="22"/>
        </w:rPr>
        <w:br/>
        <w:t>as thou hast been thou forever wilt be.</w:t>
      </w:r>
    </w:p>
    <w:p w14:paraId="2A1C311E" w14:textId="77777777" w:rsidR="00C507E5" w:rsidRDefault="00C507E5" w:rsidP="00C507E5">
      <w:pPr>
        <w:pStyle w:val="NormalWeb"/>
        <w:spacing w:before="0" w:beforeAutospacing="0" w:after="0" w:afterAutospacing="0"/>
        <w:rPr>
          <w:rFonts w:asciiTheme="minorHAnsi" w:hAnsiTheme="minorHAnsi" w:cstheme="minorHAnsi"/>
          <w:color w:val="000000"/>
          <w:sz w:val="22"/>
          <w:szCs w:val="22"/>
        </w:rPr>
      </w:pPr>
    </w:p>
    <w:p w14:paraId="708976F7" w14:textId="7D2FB413" w:rsidR="00C507E5" w:rsidRDefault="00C507E5" w:rsidP="00C507E5">
      <w:pPr>
        <w:pStyle w:val="NormalWeb"/>
        <w:spacing w:before="0" w:beforeAutospacing="0" w:after="0" w:afterAutospacing="0"/>
        <w:rPr>
          <w:rFonts w:asciiTheme="minorHAnsi" w:hAnsiTheme="minorHAnsi" w:cstheme="minorHAnsi"/>
          <w:color w:val="000000"/>
          <w:sz w:val="22"/>
          <w:szCs w:val="22"/>
        </w:rPr>
      </w:pPr>
      <w:r w:rsidRPr="001414A8">
        <w:rPr>
          <w:rFonts w:asciiTheme="minorHAnsi" w:hAnsiTheme="minorHAnsi" w:cstheme="minorHAnsi"/>
          <w:b/>
          <w:bCs/>
          <w:color w:val="000000"/>
          <w:sz w:val="22"/>
          <w:szCs w:val="22"/>
        </w:rPr>
        <w:t>Refrain:</w:t>
      </w:r>
      <w:r w:rsidRPr="00C507E5">
        <w:rPr>
          <w:rFonts w:asciiTheme="minorHAnsi" w:hAnsiTheme="minorHAnsi" w:cstheme="minorHAnsi"/>
          <w:color w:val="000000"/>
          <w:sz w:val="22"/>
          <w:szCs w:val="22"/>
        </w:rPr>
        <w:t> </w:t>
      </w:r>
      <w:r w:rsidRPr="00C507E5">
        <w:rPr>
          <w:rFonts w:asciiTheme="minorHAnsi" w:hAnsiTheme="minorHAnsi" w:cstheme="minorHAnsi"/>
          <w:color w:val="000000"/>
          <w:sz w:val="22"/>
          <w:szCs w:val="22"/>
        </w:rPr>
        <w:br/>
        <w:t>Great is thy faithfulness! </w:t>
      </w:r>
      <w:r w:rsidRPr="00C507E5">
        <w:rPr>
          <w:rFonts w:asciiTheme="minorHAnsi" w:hAnsiTheme="minorHAnsi" w:cstheme="minorHAnsi"/>
          <w:color w:val="000000"/>
          <w:sz w:val="22"/>
          <w:szCs w:val="22"/>
        </w:rPr>
        <w:br/>
        <w:t>Great is thy faithfulness! </w:t>
      </w:r>
      <w:r w:rsidRPr="00C507E5">
        <w:rPr>
          <w:rFonts w:asciiTheme="minorHAnsi" w:hAnsiTheme="minorHAnsi" w:cstheme="minorHAnsi"/>
          <w:color w:val="000000"/>
          <w:sz w:val="22"/>
          <w:szCs w:val="22"/>
        </w:rPr>
        <w:br/>
        <w:t>Morning by morning new mercies I see:</w:t>
      </w:r>
      <w:r w:rsidRPr="00C507E5">
        <w:rPr>
          <w:rFonts w:asciiTheme="minorHAnsi" w:hAnsiTheme="minorHAnsi" w:cstheme="minorHAnsi"/>
          <w:color w:val="000000"/>
          <w:sz w:val="22"/>
          <w:szCs w:val="22"/>
        </w:rPr>
        <w:br/>
        <w:t>all I have needed thy hand hath provided--</w:t>
      </w:r>
      <w:r w:rsidRPr="00C507E5">
        <w:rPr>
          <w:rFonts w:asciiTheme="minorHAnsi" w:hAnsiTheme="minorHAnsi" w:cstheme="minorHAnsi"/>
          <w:color w:val="000000"/>
          <w:sz w:val="22"/>
          <w:szCs w:val="22"/>
        </w:rPr>
        <w:br/>
        <w:t>Great is thy faithfulness, Lord, unto me!</w:t>
      </w:r>
    </w:p>
    <w:p w14:paraId="46F683F7" w14:textId="77777777" w:rsidR="00C507E5" w:rsidRDefault="00C507E5" w:rsidP="00C507E5">
      <w:pPr>
        <w:pStyle w:val="NormalWeb"/>
        <w:spacing w:before="0" w:beforeAutospacing="0" w:after="0" w:afterAutospacing="0"/>
        <w:rPr>
          <w:rFonts w:asciiTheme="minorHAnsi" w:hAnsiTheme="minorHAnsi" w:cstheme="minorHAnsi"/>
          <w:color w:val="000000"/>
          <w:sz w:val="22"/>
          <w:szCs w:val="22"/>
        </w:rPr>
      </w:pPr>
    </w:p>
    <w:p w14:paraId="5F11394A" w14:textId="40744136" w:rsidR="00C507E5" w:rsidRPr="00C507E5" w:rsidRDefault="00C507E5" w:rsidP="00C507E5">
      <w:pPr>
        <w:pStyle w:val="NormalWeb"/>
        <w:spacing w:before="0" w:beforeAutospacing="0" w:after="0" w:afterAutospacing="0"/>
        <w:rPr>
          <w:rFonts w:asciiTheme="minorHAnsi" w:hAnsiTheme="minorHAnsi" w:cstheme="minorHAnsi"/>
          <w:color w:val="000000"/>
          <w:sz w:val="22"/>
          <w:szCs w:val="22"/>
        </w:rPr>
      </w:pPr>
      <w:r w:rsidRPr="001414A8">
        <w:rPr>
          <w:rFonts w:asciiTheme="minorHAnsi" w:hAnsiTheme="minorHAnsi" w:cstheme="minorHAnsi"/>
          <w:b/>
          <w:bCs/>
          <w:color w:val="000000"/>
          <w:sz w:val="22"/>
          <w:szCs w:val="22"/>
        </w:rPr>
        <w:t>2</w:t>
      </w:r>
      <w:r w:rsidRPr="00C507E5">
        <w:rPr>
          <w:rFonts w:asciiTheme="minorHAnsi" w:hAnsiTheme="minorHAnsi" w:cstheme="minorHAnsi"/>
          <w:color w:val="000000"/>
          <w:sz w:val="22"/>
          <w:szCs w:val="22"/>
        </w:rPr>
        <w:t xml:space="preserve"> Summer and winter and springtime and harvest,</w:t>
      </w:r>
      <w:r w:rsidRPr="00C507E5">
        <w:rPr>
          <w:rFonts w:asciiTheme="minorHAnsi" w:hAnsiTheme="minorHAnsi" w:cstheme="minorHAnsi"/>
          <w:color w:val="000000"/>
          <w:sz w:val="22"/>
          <w:szCs w:val="22"/>
        </w:rPr>
        <w:br/>
        <w:t>sun, moon, and stars in their courses above</w:t>
      </w:r>
      <w:r w:rsidRPr="00C507E5">
        <w:rPr>
          <w:rFonts w:asciiTheme="minorHAnsi" w:hAnsiTheme="minorHAnsi" w:cstheme="minorHAnsi"/>
          <w:color w:val="000000"/>
          <w:sz w:val="22"/>
          <w:szCs w:val="22"/>
        </w:rPr>
        <w:br/>
        <w:t>join with all nature in manifold witness </w:t>
      </w:r>
      <w:r w:rsidRPr="00C507E5">
        <w:rPr>
          <w:rFonts w:asciiTheme="minorHAnsi" w:hAnsiTheme="minorHAnsi" w:cstheme="minorHAnsi"/>
          <w:color w:val="000000"/>
          <w:sz w:val="22"/>
          <w:szCs w:val="22"/>
        </w:rPr>
        <w:br/>
        <w:t xml:space="preserve">to thy great faithfulness, mercy, and love. </w:t>
      </w:r>
    </w:p>
    <w:p w14:paraId="3E986AF5" w14:textId="77777777" w:rsidR="00C507E5" w:rsidRDefault="00C507E5" w:rsidP="00C507E5">
      <w:pPr>
        <w:pStyle w:val="NormalWeb"/>
        <w:spacing w:before="0" w:beforeAutospacing="0" w:after="0" w:afterAutospacing="0"/>
        <w:rPr>
          <w:rFonts w:asciiTheme="minorHAnsi" w:hAnsiTheme="minorHAnsi" w:cstheme="minorHAnsi"/>
          <w:color w:val="000000"/>
          <w:sz w:val="22"/>
          <w:szCs w:val="22"/>
          <w:shd w:val="clear" w:color="auto" w:fill="FFFFFF"/>
        </w:rPr>
      </w:pPr>
    </w:p>
    <w:p w14:paraId="060310FD" w14:textId="33AE3E4A" w:rsidR="00C507E5" w:rsidRPr="00C507E5" w:rsidRDefault="00C507E5" w:rsidP="00C507E5">
      <w:pPr>
        <w:pStyle w:val="NormalWeb"/>
        <w:spacing w:before="0" w:beforeAutospacing="0" w:after="0" w:afterAutospacing="0"/>
        <w:rPr>
          <w:rFonts w:asciiTheme="minorHAnsi" w:hAnsiTheme="minorHAnsi" w:cstheme="minorHAnsi"/>
          <w:color w:val="000000"/>
          <w:sz w:val="22"/>
          <w:szCs w:val="22"/>
        </w:rPr>
      </w:pPr>
      <w:r w:rsidRPr="001414A8">
        <w:rPr>
          <w:rFonts w:asciiTheme="minorHAnsi" w:hAnsiTheme="minorHAnsi" w:cstheme="minorHAnsi"/>
          <w:b/>
          <w:bCs/>
          <w:color w:val="000000"/>
          <w:sz w:val="22"/>
          <w:szCs w:val="22"/>
          <w:shd w:val="clear" w:color="auto" w:fill="FFFFFF"/>
        </w:rPr>
        <w:t>Refrain:</w:t>
      </w:r>
      <w:r w:rsidRPr="00C507E5">
        <w:rPr>
          <w:rFonts w:asciiTheme="minorHAnsi" w:hAnsiTheme="minorHAnsi" w:cstheme="minorHAnsi"/>
          <w:color w:val="000000"/>
          <w:sz w:val="22"/>
          <w:szCs w:val="22"/>
          <w:shd w:val="clear" w:color="auto" w:fill="FFFFFF"/>
        </w:rPr>
        <w:t> </w:t>
      </w:r>
      <w:r w:rsidRPr="00C507E5">
        <w:rPr>
          <w:rFonts w:asciiTheme="minorHAnsi" w:hAnsiTheme="minorHAnsi" w:cstheme="minorHAnsi"/>
          <w:color w:val="000000"/>
          <w:sz w:val="22"/>
          <w:szCs w:val="22"/>
        </w:rPr>
        <w:br/>
      </w:r>
      <w:r w:rsidRPr="00C507E5">
        <w:rPr>
          <w:rFonts w:asciiTheme="minorHAnsi" w:hAnsiTheme="minorHAnsi" w:cstheme="minorHAnsi"/>
          <w:color w:val="000000"/>
          <w:sz w:val="22"/>
          <w:szCs w:val="22"/>
          <w:shd w:val="clear" w:color="auto" w:fill="FFFFFF"/>
        </w:rPr>
        <w:t>Great is thy faithfulness! </w:t>
      </w:r>
      <w:r w:rsidRPr="00C507E5">
        <w:rPr>
          <w:rFonts w:asciiTheme="minorHAnsi" w:hAnsiTheme="minorHAnsi" w:cstheme="minorHAnsi"/>
          <w:color w:val="000000"/>
          <w:sz w:val="22"/>
          <w:szCs w:val="22"/>
        </w:rPr>
        <w:br/>
      </w:r>
      <w:r w:rsidRPr="00C507E5">
        <w:rPr>
          <w:rFonts w:asciiTheme="minorHAnsi" w:hAnsiTheme="minorHAnsi" w:cstheme="minorHAnsi"/>
          <w:color w:val="000000"/>
          <w:sz w:val="22"/>
          <w:szCs w:val="22"/>
          <w:shd w:val="clear" w:color="auto" w:fill="FFFFFF"/>
        </w:rPr>
        <w:t>Great is thy faithfulness! </w:t>
      </w:r>
      <w:r w:rsidRPr="00C507E5">
        <w:rPr>
          <w:rFonts w:asciiTheme="minorHAnsi" w:hAnsiTheme="minorHAnsi" w:cstheme="minorHAnsi"/>
          <w:color w:val="000000"/>
          <w:sz w:val="22"/>
          <w:szCs w:val="22"/>
        </w:rPr>
        <w:br/>
      </w:r>
      <w:r w:rsidRPr="00C507E5">
        <w:rPr>
          <w:rFonts w:asciiTheme="minorHAnsi" w:hAnsiTheme="minorHAnsi" w:cstheme="minorHAnsi"/>
          <w:color w:val="000000"/>
          <w:sz w:val="22"/>
          <w:szCs w:val="22"/>
          <w:shd w:val="clear" w:color="auto" w:fill="FFFFFF"/>
        </w:rPr>
        <w:t>Morning by morning new mercies I see:</w:t>
      </w:r>
      <w:r w:rsidRPr="00C507E5">
        <w:rPr>
          <w:rFonts w:asciiTheme="minorHAnsi" w:hAnsiTheme="minorHAnsi" w:cstheme="minorHAnsi"/>
          <w:color w:val="000000"/>
          <w:sz w:val="22"/>
          <w:szCs w:val="22"/>
        </w:rPr>
        <w:br/>
      </w:r>
      <w:r w:rsidRPr="00C507E5">
        <w:rPr>
          <w:rFonts w:asciiTheme="minorHAnsi" w:hAnsiTheme="minorHAnsi" w:cstheme="minorHAnsi"/>
          <w:color w:val="000000"/>
          <w:sz w:val="22"/>
          <w:szCs w:val="22"/>
          <w:shd w:val="clear" w:color="auto" w:fill="FFFFFF"/>
        </w:rPr>
        <w:t>all I have needed thy hand hath provided--</w:t>
      </w:r>
      <w:r w:rsidRPr="00C507E5">
        <w:rPr>
          <w:rFonts w:asciiTheme="minorHAnsi" w:hAnsiTheme="minorHAnsi" w:cstheme="minorHAnsi"/>
          <w:color w:val="000000"/>
          <w:sz w:val="22"/>
          <w:szCs w:val="22"/>
        </w:rPr>
        <w:br/>
      </w:r>
      <w:r w:rsidRPr="00C507E5">
        <w:rPr>
          <w:rFonts w:asciiTheme="minorHAnsi" w:hAnsiTheme="minorHAnsi" w:cstheme="minorHAnsi"/>
          <w:color w:val="000000"/>
          <w:sz w:val="22"/>
          <w:szCs w:val="22"/>
          <w:shd w:val="clear" w:color="auto" w:fill="FFFFFF"/>
        </w:rPr>
        <w:t>Great is thy faithfulness, Lord, unto me!</w:t>
      </w:r>
    </w:p>
    <w:p w14:paraId="60623C40" w14:textId="77777777" w:rsidR="00C507E5" w:rsidRDefault="00C507E5">
      <w:pPr>
        <w:rPr>
          <w:rFonts w:ascii="Calibri" w:hAnsi="Calibri" w:cs="Calibri"/>
          <w:color w:val="000000"/>
          <w:shd w:val="clear" w:color="auto" w:fill="F9F9F9"/>
        </w:rPr>
      </w:pPr>
    </w:p>
    <w:p w14:paraId="0F85E95A" w14:textId="363F6D16" w:rsidR="001414A8" w:rsidRPr="001414A8" w:rsidRDefault="006233F2">
      <w:pPr>
        <w:rPr>
          <w:rFonts w:ascii="Calibri" w:hAnsi="Calibri" w:cs="Calibri"/>
          <w:b/>
          <w:bCs/>
          <w:color w:val="000000"/>
          <w:shd w:val="clear" w:color="auto" w:fill="F9F9F9"/>
        </w:rPr>
      </w:pPr>
      <w:r w:rsidRPr="001414A8">
        <w:rPr>
          <w:rFonts w:ascii="Calibri" w:hAnsi="Calibri" w:cs="Calibri"/>
          <w:b/>
          <w:bCs/>
          <w:color w:val="000000"/>
          <w:shd w:val="clear" w:color="auto" w:fill="F9F9F9"/>
        </w:rPr>
        <w:t>Prayer</w:t>
      </w:r>
      <w:r w:rsidR="00262CC5" w:rsidRPr="001414A8">
        <w:rPr>
          <w:rFonts w:ascii="Calibri" w:hAnsi="Calibri" w:cs="Calibri"/>
          <w:b/>
          <w:bCs/>
          <w:color w:val="000000"/>
          <w:shd w:val="clear" w:color="auto" w:fill="F9F9F9"/>
        </w:rPr>
        <w:t xml:space="preserve"> of Adoration</w:t>
      </w:r>
    </w:p>
    <w:p w14:paraId="57CE2E76" w14:textId="62611C6D" w:rsidR="00262CC5" w:rsidRDefault="00262CC5">
      <w:pPr>
        <w:rPr>
          <w:rFonts w:ascii="Calibri" w:hAnsi="Calibri" w:cs="Calibri"/>
          <w:color w:val="000000"/>
          <w:shd w:val="clear" w:color="auto" w:fill="F9F9F9"/>
        </w:rPr>
      </w:pPr>
      <w:r w:rsidRPr="001414A8">
        <w:rPr>
          <w:rFonts w:ascii="Calibri" w:hAnsi="Calibri" w:cs="Calibri"/>
          <w:b/>
          <w:bCs/>
          <w:color w:val="000000"/>
          <w:shd w:val="clear" w:color="auto" w:fill="F9F9F9"/>
        </w:rPr>
        <w:lastRenderedPageBreak/>
        <w:t>Scripture Reading</w:t>
      </w:r>
      <w:r>
        <w:rPr>
          <w:rFonts w:ascii="Calibri" w:hAnsi="Calibri" w:cs="Calibri"/>
          <w:color w:val="000000"/>
          <w:shd w:val="clear" w:color="auto" w:fill="F9F9F9"/>
        </w:rPr>
        <w:t xml:space="preserve">   </w:t>
      </w:r>
      <w:r w:rsidR="001414A8">
        <w:rPr>
          <w:rFonts w:ascii="Calibri" w:hAnsi="Calibri" w:cs="Calibri"/>
          <w:color w:val="000000"/>
          <w:shd w:val="clear" w:color="auto" w:fill="F9F9F9"/>
        </w:rPr>
        <w:t xml:space="preserve">                              </w:t>
      </w:r>
      <w:r>
        <w:rPr>
          <w:rFonts w:ascii="Calibri" w:hAnsi="Calibri" w:cs="Calibri"/>
          <w:color w:val="000000"/>
          <w:shd w:val="clear" w:color="auto" w:fill="F9F9F9"/>
        </w:rPr>
        <w:t>Genesis 22:1-14</w:t>
      </w:r>
      <w:bookmarkStart w:id="1" w:name="hebrew_reading"/>
      <w:bookmarkEnd w:id="1"/>
    </w:p>
    <w:p w14:paraId="7C1FA9F1" w14:textId="428C7776" w:rsidR="00262CC5" w:rsidRDefault="00262CC5">
      <w:pPr>
        <w:rPr>
          <w:rFonts w:ascii="Calibri" w:hAnsi="Calibri" w:cs="Calibri"/>
          <w:color w:val="000000"/>
          <w:shd w:val="clear" w:color="auto" w:fill="F9F9F9"/>
        </w:rPr>
      </w:pPr>
      <w:r>
        <w:rPr>
          <w:rFonts w:ascii="Calibri" w:hAnsi="Calibri" w:cs="Calibri"/>
          <w:color w:val="000000"/>
          <w:shd w:val="clear" w:color="auto" w:fill="F9F9F9"/>
        </w:rPr>
        <w:t>22:1 After these things God tested Abraham. He said to him, "Abraham!" And he said, "Here I am."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22:2 He said, "Take your son, your only son Isaac, whom you love, and go to the land of Moriah, and offer him there as a burnt offering on one of the mountains that I shall show you."</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22:3 So Abraham rose early in the morning, saddled his donkey, and took two of his young men with him, and his son Isaac; he cut the wood for the burnt offering, and set out and went to the place in the distance that God had shown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22:4 On the third day Abraham looked up and saw the place far away.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22:5 Then Abraham said to his young men, "Stay here with the donkey; the boy and I will go over there; we will worship, and then we will come back to you."</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22:6 Abraham took the wood of the burnt offering and laid it on his son Isaac, and he himself carried the fire and the knife. </w:t>
      </w:r>
      <w:proofErr w:type="gramStart"/>
      <w:r>
        <w:rPr>
          <w:rFonts w:ascii="Calibri" w:hAnsi="Calibri" w:cs="Calibri"/>
          <w:color w:val="000000"/>
          <w:shd w:val="clear" w:color="auto" w:fill="F9F9F9"/>
        </w:rPr>
        <w:t>So</w:t>
      </w:r>
      <w:proofErr w:type="gramEnd"/>
      <w:r>
        <w:rPr>
          <w:rFonts w:ascii="Calibri" w:hAnsi="Calibri" w:cs="Calibri"/>
          <w:color w:val="000000"/>
          <w:shd w:val="clear" w:color="auto" w:fill="F9F9F9"/>
        </w:rPr>
        <w:t xml:space="preserve"> the two of them walked on together.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22:7 Isaac said to his father Abraham, "Father!" And he said, "Here I am, my son." He said, "The fire and the wood are here, but where is the lamb for a burnt offering?"</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22:8 Abraham said, "God himself will provide the lamb for a burnt offering, my son." </w:t>
      </w:r>
      <w:proofErr w:type="gramStart"/>
      <w:r>
        <w:rPr>
          <w:rFonts w:ascii="Calibri" w:hAnsi="Calibri" w:cs="Calibri"/>
          <w:color w:val="000000"/>
          <w:shd w:val="clear" w:color="auto" w:fill="F9F9F9"/>
        </w:rPr>
        <w:t>So</w:t>
      </w:r>
      <w:proofErr w:type="gramEnd"/>
      <w:r>
        <w:rPr>
          <w:rFonts w:ascii="Calibri" w:hAnsi="Calibri" w:cs="Calibri"/>
          <w:color w:val="000000"/>
          <w:shd w:val="clear" w:color="auto" w:fill="F9F9F9"/>
        </w:rPr>
        <w:t xml:space="preserve"> the two of them walked on together.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22:9 When they came to the place that God had shown him, Abraham built an altar there and laid the wood in order. He bound his son Isaac, and laid him on the altar, on top of the wood.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22:10 Then Abraham reached out his hand and took the knife to kill his son.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22:11 But the angel of the LORD called to him from heaven, and said, "Abraham, Abraham!" And he said, "Here I am."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22:12 He said, "Do not lay your hand on the boy or do anything to him; for now I know that you fear God, since you have not withheld your son, your only son, from 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22:13 And Abraham looked up and saw a ram, caught in a thicket by its horns. Abraham went and took the ram and offered it up as a burnt offering instead of his son.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22:14 So Abraham called that place "The LORD will provide"; as it is said to this day, "On the mount of the LORD it shall be provided."</w:t>
      </w:r>
    </w:p>
    <w:p w14:paraId="21CFC475" w14:textId="037CD77D" w:rsidR="001414A8" w:rsidRDefault="001414A8">
      <w:pPr>
        <w:rPr>
          <w:rFonts w:ascii="Calibri" w:hAnsi="Calibri" w:cs="Calibri"/>
          <w:color w:val="000000"/>
          <w:shd w:val="clear" w:color="auto" w:fill="F9F9F9"/>
        </w:rPr>
      </w:pPr>
    </w:p>
    <w:p w14:paraId="67638B62" w14:textId="77777777" w:rsidR="001414A8" w:rsidRDefault="001414A8">
      <w:pPr>
        <w:rPr>
          <w:rFonts w:ascii="Calibri" w:hAnsi="Calibri" w:cs="Calibri"/>
          <w:color w:val="000000"/>
          <w:shd w:val="clear" w:color="auto" w:fill="F9F9F9"/>
        </w:rPr>
      </w:pPr>
    </w:p>
    <w:p w14:paraId="1DD28E33" w14:textId="30D7A135" w:rsidR="00262CC5" w:rsidRDefault="00262CC5">
      <w:pPr>
        <w:rPr>
          <w:rFonts w:ascii="Calibri" w:hAnsi="Calibri" w:cs="Calibri"/>
          <w:color w:val="000000"/>
          <w:shd w:val="clear" w:color="auto" w:fill="F9F9F9"/>
        </w:rPr>
      </w:pPr>
      <w:r w:rsidRPr="001414A8">
        <w:rPr>
          <w:rFonts w:ascii="Calibri" w:hAnsi="Calibri" w:cs="Calibri"/>
          <w:b/>
          <w:bCs/>
          <w:color w:val="000000"/>
          <w:shd w:val="clear" w:color="auto" w:fill="F9F9F9"/>
        </w:rPr>
        <w:lastRenderedPageBreak/>
        <w:t>The Message</w:t>
      </w:r>
      <w:r>
        <w:rPr>
          <w:rFonts w:ascii="Calibri" w:hAnsi="Calibri" w:cs="Calibri"/>
          <w:color w:val="000000"/>
          <w:shd w:val="clear" w:color="auto" w:fill="F9F9F9"/>
        </w:rPr>
        <w:tab/>
      </w:r>
      <w:r>
        <w:rPr>
          <w:rFonts w:ascii="Calibri" w:hAnsi="Calibri" w:cs="Calibri"/>
          <w:color w:val="000000"/>
          <w:shd w:val="clear" w:color="auto" w:fill="F9F9F9"/>
        </w:rPr>
        <w:tab/>
      </w:r>
      <w:r>
        <w:rPr>
          <w:rFonts w:ascii="Calibri" w:hAnsi="Calibri" w:cs="Calibri"/>
          <w:color w:val="000000"/>
          <w:shd w:val="clear" w:color="auto" w:fill="F9F9F9"/>
        </w:rPr>
        <w:tab/>
      </w:r>
      <w:proofErr w:type="gramStart"/>
      <w:r w:rsidR="00AE5FEA" w:rsidRPr="001414A8">
        <w:rPr>
          <w:rFonts w:ascii="Calibri" w:hAnsi="Calibri" w:cs="Calibri"/>
          <w:b/>
          <w:bCs/>
          <w:i/>
          <w:iCs/>
          <w:color w:val="000000"/>
          <w:shd w:val="clear" w:color="auto" w:fill="F9F9F9"/>
        </w:rPr>
        <w:t xml:space="preserve">   </w:t>
      </w:r>
      <w:r w:rsidR="001C102D" w:rsidRPr="001414A8">
        <w:rPr>
          <w:rFonts w:ascii="Calibri" w:hAnsi="Calibri" w:cs="Calibri"/>
          <w:b/>
          <w:bCs/>
          <w:i/>
          <w:iCs/>
          <w:color w:val="000000"/>
          <w:shd w:val="clear" w:color="auto" w:fill="F9F9F9"/>
        </w:rPr>
        <w:t>“</w:t>
      </w:r>
      <w:proofErr w:type="gramEnd"/>
      <w:r w:rsidRPr="001414A8">
        <w:rPr>
          <w:rFonts w:ascii="Calibri" w:hAnsi="Calibri" w:cs="Calibri"/>
          <w:b/>
          <w:bCs/>
          <w:i/>
          <w:iCs/>
          <w:color w:val="000000"/>
          <w:shd w:val="clear" w:color="auto" w:fill="F9F9F9"/>
        </w:rPr>
        <w:t>The Lord Will Provide</w:t>
      </w:r>
      <w:r w:rsidR="001C102D" w:rsidRPr="001414A8">
        <w:rPr>
          <w:rFonts w:ascii="Calibri" w:hAnsi="Calibri" w:cs="Calibri"/>
          <w:b/>
          <w:bCs/>
          <w:i/>
          <w:iCs/>
          <w:color w:val="000000"/>
          <w:shd w:val="clear" w:color="auto" w:fill="F9F9F9"/>
        </w:rPr>
        <w:t>”</w:t>
      </w:r>
      <w:r w:rsidR="00AE5FEA">
        <w:rPr>
          <w:rFonts w:ascii="Calibri" w:hAnsi="Calibri" w:cs="Calibri"/>
          <w:color w:val="000000"/>
          <w:shd w:val="clear" w:color="auto" w:fill="F9F9F9"/>
        </w:rPr>
        <w:tab/>
      </w:r>
      <w:r w:rsidR="00AE5FEA">
        <w:rPr>
          <w:rFonts w:ascii="Calibri" w:hAnsi="Calibri" w:cs="Calibri"/>
          <w:color w:val="000000"/>
          <w:shd w:val="clear" w:color="auto" w:fill="F9F9F9"/>
        </w:rPr>
        <w:tab/>
      </w:r>
      <w:r w:rsidR="00AE5FEA">
        <w:rPr>
          <w:rFonts w:ascii="Calibri" w:hAnsi="Calibri" w:cs="Calibri"/>
          <w:color w:val="000000"/>
          <w:shd w:val="clear" w:color="auto" w:fill="F9F9F9"/>
        </w:rPr>
        <w:tab/>
      </w:r>
      <w:r w:rsidR="00AE5FEA">
        <w:rPr>
          <w:rFonts w:ascii="Calibri" w:hAnsi="Calibri" w:cs="Calibri"/>
          <w:color w:val="000000"/>
          <w:shd w:val="clear" w:color="auto" w:fill="F9F9F9"/>
        </w:rPr>
        <w:tab/>
        <w:t>Dr. Roger Verse</w:t>
      </w:r>
    </w:p>
    <w:p w14:paraId="213CF9E5" w14:textId="77777777" w:rsidR="001414A8" w:rsidRDefault="001414A8">
      <w:pPr>
        <w:rPr>
          <w:rFonts w:ascii="Calibri" w:hAnsi="Calibri" w:cs="Calibri"/>
          <w:color w:val="000000"/>
          <w:shd w:val="clear" w:color="auto" w:fill="F9F9F9"/>
        </w:rPr>
      </w:pPr>
    </w:p>
    <w:p w14:paraId="151E2321" w14:textId="0C71ACA4" w:rsidR="00262CC5" w:rsidRPr="001414A8" w:rsidRDefault="00262CC5">
      <w:pPr>
        <w:rPr>
          <w:rFonts w:ascii="Calibri" w:hAnsi="Calibri" w:cs="Calibri"/>
          <w:b/>
          <w:bCs/>
          <w:color w:val="000000"/>
          <w:shd w:val="clear" w:color="auto" w:fill="F9F9F9"/>
        </w:rPr>
      </w:pPr>
      <w:r w:rsidRPr="001414A8">
        <w:rPr>
          <w:rFonts w:ascii="Calibri" w:hAnsi="Calibri" w:cs="Calibri"/>
          <w:b/>
          <w:bCs/>
          <w:color w:val="000000"/>
          <w:shd w:val="clear" w:color="auto" w:fill="F9F9F9"/>
        </w:rPr>
        <w:t xml:space="preserve">The Ordination and Installation </w:t>
      </w:r>
      <w:r w:rsidR="00AE5FEA" w:rsidRPr="001414A8">
        <w:rPr>
          <w:rFonts w:ascii="Calibri" w:hAnsi="Calibri" w:cs="Calibri"/>
          <w:b/>
          <w:bCs/>
          <w:color w:val="000000"/>
          <w:shd w:val="clear" w:color="auto" w:fill="F9F9F9"/>
        </w:rPr>
        <w:t xml:space="preserve"> </w:t>
      </w:r>
    </w:p>
    <w:p w14:paraId="245CFF60" w14:textId="689397EC" w:rsidR="00AE5FEA" w:rsidRDefault="00AE5FEA" w:rsidP="00AE5FEA">
      <w:pPr>
        <w:spacing w:after="0" w:line="240" w:lineRule="auto"/>
        <w:rPr>
          <w:rFonts w:ascii="Calibri" w:hAnsi="Calibri" w:cs="Calibri"/>
          <w:color w:val="000000"/>
          <w:shd w:val="clear" w:color="auto" w:fill="F9F9F9"/>
        </w:rPr>
      </w:pPr>
      <w:r>
        <w:rPr>
          <w:rFonts w:ascii="Calibri" w:hAnsi="Calibri" w:cs="Calibri"/>
          <w:color w:val="000000"/>
          <w:shd w:val="clear" w:color="auto" w:fill="F9F9F9"/>
        </w:rPr>
        <w:tab/>
        <w:t xml:space="preserve">Ordination of Shay </w:t>
      </w:r>
      <w:proofErr w:type="spellStart"/>
      <w:r>
        <w:rPr>
          <w:rFonts w:ascii="Calibri" w:hAnsi="Calibri" w:cs="Calibri"/>
          <w:color w:val="000000"/>
          <w:shd w:val="clear" w:color="auto" w:fill="F9F9F9"/>
        </w:rPr>
        <w:t>Haugan</w:t>
      </w:r>
      <w:proofErr w:type="spellEnd"/>
      <w:r>
        <w:rPr>
          <w:rFonts w:ascii="Calibri" w:hAnsi="Calibri" w:cs="Calibri"/>
          <w:color w:val="000000"/>
          <w:shd w:val="clear" w:color="auto" w:fill="F9F9F9"/>
        </w:rPr>
        <w:t xml:space="preserve"> and Installation as a Member of Session</w:t>
      </w:r>
    </w:p>
    <w:p w14:paraId="29556C54" w14:textId="2FF8798C" w:rsidR="00AE5FEA" w:rsidRDefault="00AE5FEA" w:rsidP="00AE5FEA">
      <w:pPr>
        <w:spacing w:after="0" w:line="240" w:lineRule="auto"/>
        <w:rPr>
          <w:rFonts w:ascii="Calibri" w:hAnsi="Calibri" w:cs="Calibri"/>
          <w:color w:val="000000"/>
          <w:shd w:val="clear" w:color="auto" w:fill="F9F9F9"/>
        </w:rPr>
      </w:pPr>
      <w:r>
        <w:rPr>
          <w:rFonts w:ascii="Calibri" w:hAnsi="Calibri" w:cs="Calibri"/>
          <w:color w:val="000000"/>
          <w:shd w:val="clear" w:color="auto" w:fill="F9F9F9"/>
        </w:rPr>
        <w:tab/>
        <w:t xml:space="preserve">Installation of Bill Daley as a Member of Session   </w:t>
      </w:r>
    </w:p>
    <w:p w14:paraId="693068E1" w14:textId="77777777" w:rsidR="00C507E5" w:rsidRDefault="00C507E5" w:rsidP="00830B30">
      <w:pPr>
        <w:rPr>
          <w:rFonts w:ascii="Calibri" w:hAnsi="Calibri" w:cs="Calibri"/>
          <w:color w:val="000000"/>
          <w:shd w:val="clear" w:color="auto" w:fill="F9F9F9"/>
        </w:rPr>
      </w:pPr>
    </w:p>
    <w:p w14:paraId="05E3AA59" w14:textId="3A48B325" w:rsidR="001C102D" w:rsidRDefault="001C102D" w:rsidP="00830B30">
      <w:pPr>
        <w:rPr>
          <w:rFonts w:ascii="Calibri" w:hAnsi="Calibri" w:cs="Calibri"/>
          <w:b/>
          <w:bCs/>
          <w:color w:val="000000"/>
          <w:shd w:val="clear" w:color="auto" w:fill="F9F9F9"/>
        </w:rPr>
      </w:pPr>
      <w:r w:rsidRPr="001414A8">
        <w:rPr>
          <w:rFonts w:ascii="Calibri" w:hAnsi="Calibri" w:cs="Calibri"/>
          <w:b/>
          <w:bCs/>
          <w:color w:val="000000"/>
          <w:shd w:val="clear" w:color="auto" w:fill="F9F9F9"/>
        </w:rPr>
        <w:t>The Doxology</w:t>
      </w:r>
    </w:p>
    <w:p w14:paraId="120D573B" w14:textId="77777777" w:rsidR="001414A8" w:rsidRPr="001414A8" w:rsidRDefault="001414A8" w:rsidP="00830B30">
      <w:pPr>
        <w:rPr>
          <w:rFonts w:ascii="Calibri" w:hAnsi="Calibri" w:cs="Calibri"/>
          <w:b/>
          <w:bCs/>
          <w:color w:val="000000"/>
          <w:shd w:val="clear" w:color="auto" w:fill="F9F9F9"/>
        </w:rPr>
      </w:pPr>
    </w:p>
    <w:p w14:paraId="0C07D613" w14:textId="24D81C2C" w:rsidR="00830B30" w:rsidRDefault="00262CC5" w:rsidP="00830B30">
      <w:pPr>
        <w:rPr>
          <w:rFonts w:ascii="Calibri" w:hAnsi="Calibri" w:cs="Calibri"/>
          <w:b/>
          <w:bCs/>
          <w:color w:val="000000"/>
          <w:shd w:val="clear" w:color="auto" w:fill="F9F9F9"/>
        </w:rPr>
      </w:pPr>
      <w:r w:rsidRPr="001414A8">
        <w:rPr>
          <w:rFonts w:ascii="Calibri" w:hAnsi="Calibri" w:cs="Calibri"/>
          <w:b/>
          <w:bCs/>
          <w:color w:val="000000"/>
          <w:shd w:val="clear" w:color="auto" w:fill="F9F9F9"/>
        </w:rPr>
        <w:t xml:space="preserve">Prayers of </w:t>
      </w:r>
      <w:r w:rsidR="00830B30" w:rsidRPr="001414A8">
        <w:rPr>
          <w:rFonts w:ascii="Calibri" w:hAnsi="Calibri" w:cs="Calibri"/>
          <w:b/>
          <w:bCs/>
          <w:color w:val="000000"/>
          <w:shd w:val="clear" w:color="auto" w:fill="F9F9F9"/>
        </w:rPr>
        <w:t>the People</w:t>
      </w:r>
    </w:p>
    <w:p w14:paraId="11BD7E22" w14:textId="77777777" w:rsidR="001414A8" w:rsidRPr="001414A8" w:rsidRDefault="001414A8" w:rsidP="00830B30">
      <w:pPr>
        <w:rPr>
          <w:rFonts w:ascii="Calibri" w:hAnsi="Calibri" w:cs="Calibri"/>
          <w:b/>
          <w:bCs/>
          <w:color w:val="000000"/>
          <w:shd w:val="clear" w:color="auto" w:fill="F9F9F9"/>
        </w:rPr>
      </w:pPr>
    </w:p>
    <w:p w14:paraId="3D023D3E" w14:textId="19DBB3D5" w:rsidR="00830B30" w:rsidRDefault="00830B30" w:rsidP="00830B30">
      <w:pPr>
        <w:rPr>
          <w:rFonts w:ascii="Calibri" w:hAnsi="Calibri" w:cs="Calibri"/>
          <w:color w:val="000000"/>
          <w:shd w:val="clear" w:color="auto" w:fill="F9F9F9"/>
        </w:rPr>
      </w:pPr>
      <w:r w:rsidRPr="001414A8">
        <w:rPr>
          <w:rFonts w:ascii="Calibri" w:hAnsi="Calibri" w:cs="Calibri"/>
          <w:b/>
          <w:bCs/>
          <w:color w:val="000000"/>
          <w:shd w:val="clear" w:color="auto" w:fill="F9F9F9"/>
        </w:rPr>
        <w:t>Hymn</w:t>
      </w:r>
      <w:r>
        <w:rPr>
          <w:rFonts w:ascii="Calibri" w:hAnsi="Calibri" w:cs="Calibri"/>
          <w:color w:val="000000"/>
          <w:shd w:val="clear" w:color="auto" w:fill="F9F9F9"/>
        </w:rPr>
        <w:tab/>
      </w:r>
      <w:r w:rsidR="001414A8">
        <w:rPr>
          <w:rFonts w:ascii="Calibri" w:hAnsi="Calibri" w:cs="Calibri"/>
          <w:color w:val="000000"/>
          <w:shd w:val="clear" w:color="auto" w:fill="F9F9F9"/>
        </w:rPr>
        <w:t xml:space="preserve">                      </w:t>
      </w:r>
      <w:proofErr w:type="gramStart"/>
      <w:r w:rsidR="001414A8">
        <w:rPr>
          <w:rFonts w:ascii="Calibri" w:hAnsi="Calibri" w:cs="Calibri"/>
          <w:color w:val="000000"/>
          <w:shd w:val="clear" w:color="auto" w:fill="F9F9F9"/>
        </w:rPr>
        <w:t xml:space="preserve">   </w:t>
      </w:r>
      <w:r w:rsidR="001C102D">
        <w:rPr>
          <w:rFonts w:ascii="Calibri" w:hAnsi="Calibri" w:cs="Calibri"/>
          <w:color w:val="000000"/>
          <w:shd w:val="clear" w:color="auto" w:fill="F9F9F9"/>
        </w:rPr>
        <w:t>“</w:t>
      </w:r>
      <w:proofErr w:type="gramEnd"/>
      <w:r>
        <w:rPr>
          <w:rFonts w:ascii="Calibri" w:hAnsi="Calibri" w:cs="Calibri"/>
          <w:color w:val="000000"/>
          <w:shd w:val="clear" w:color="auto" w:fill="F9F9F9"/>
        </w:rPr>
        <w:t>Be Still My Soul</w:t>
      </w:r>
      <w:r w:rsidR="001C102D">
        <w:rPr>
          <w:rFonts w:ascii="Calibri" w:hAnsi="Calibri" w:cs="Calibri"/>
          <w:color w:val="000000"/>
          <w:shd w:val="clear" w:color="auto" w:fill="F9F9F9"/>
        </w:rPr>
        <w:t>”</w:t>
      </w:r>
      <w:r>
        <w:rPr>
          <w:rFonts w:ascii="Calibri" w:hAnsi="Calibri" w:cs="Calibri"/>
          <w:color w:val="000000"/>
          <w:shd w:val="clear" w:color="auto" w:fill="F9F9F9"/>
        </w:rPr>
        <w:t xml:space="preserve">  </w:t>
      </w:r>
      <w:r w:rsidR="001C102D">
        <w:rPr>
          <w:rFonts w:ascii="Calibri" w:hAnsi="Calibri" w:cs="Calibri"/>
          <w:color w:val="000000"/>
          <w:shd w:val="clear" w:color="auto" w:fill="F9F9F9"/>
        </w:rPr>
        <w:t xml:space="preserve"> </w:t>
      </w:r>
    </w:p>
    <w:p w14:paraId="36DEE534" w14:textId="77777777" w:rsidR="00AE5FEA" w:rsidRPr="00AE5FEA" w:rsidRDefault="00AE5FEA" w:rsidP="00C507E5">
      <w:pPr>
        <w:pStyle w:val="NormalWeb"/>
        <w:spacing w:before="0" w:beforeAutospacing="0" w:after="0" w:afterAutospacing="0"/>
        <w:rPr>
          <w:rFonts w:asciiTheme="minorHAnsi" w:hAnsiTheme="minorHAnsi" w:cstheme="minorHAnsi"/>
          <w:color w:val="000000"/>
          <w:sz w:val="22"/>
          <w:szCs w:val="22"/>
        </w:rPr>
      </w:pPr>
      <w:r w:rsidRPr="001414A8">
        <w:rPr>
          <w:rFonts w:asciiTheme="minorHAnsi" w:hAnsiTheme="minorHAnsi" w:cstheme="minorHAnsi"/>
          <w:b/>
          <w:bCs/>
          <w:color w:val="000000"/>
          <w:sz w:val="22"/>
          <w:szCs w:val="22"/>
        </w:rPr>
        <w:t>1</w:t>
      </w:r>
      <w:r w:rsidRPr="00AE5FEA">
        <w:rPr>
          <w:rFonts w:asciiTheme="minorHAnsi" w:hAnsiTheme="minorHAnsi" w:cstheme="minorHAnsi"/>
          <w:color w:val="000000"/>
          <w:sz w:val="22"/>
          <w:szCs w:val="22"/>
        </w:rPr>
        <w:t xml:space="preserve"> Be still, my soul: the Lord is on thy side;</w:t>
      </w:r>
      <w:r w:rsidRPr="00AE5FEA">
        <w:rPr>
          <w:rFonts w:asciiTheme="minorHAnsi" w:hAnsiTheme="minorHAnsi" w:cstheme="minorHAnsi"/>
          <w:color w:val="000000"/>
          <w:sz w:val="22"/>
          <w:szCs w:val="22"/>
        </w:rPr>
        <w:br/>
        <w:t>bear patiently the cross of grief or pain;</w:t>
      </w:r>
      <w:r w:rsidRPr="00AE5FEA">
        <w:rPr>
          <w:rFonts w:asciiTheme="minorHAnsi" w:hAnsiTheme="minorHAnsi" w:cstheme="minorHAnsi"/>
          <w:color w:val="000000"/>
          <w:sz w:val="22"/>
          <w:szCs w:val="22"/>
        </w:rPr>
        <w:br/>
        <w:t>leave to thy God to order and provide;</w:t>
      </w:r>
      <w:r w:rsidRPr="00AE5FEA">
        <w:rPr>
          <w:rFonts w:asciiTheme="minorHAnsi" w:hAnsiTheme="minorHAnsi" w:cstheme="minorHAnsi"/>
          <w:color w:val="000000"/>
          <w:sz w:val="22"/>
          <w:szCs w:val="22"/>
        </w:rPr>
        <w:br/>
        <w:t xml:space="preserve">in </w:t>
      </w:r>
      <w:proofErr w:type="spellStart"/>
      <w:r w:rsidRPr="00AE5FEA">
        <w:rPr>
          <w:rFonts w:asciiTheme="minorHAnsi" w:hAnsiTheme="minorHAnsi" w:cstheme="minorHAnsi"/>
          <w:color w:val="000000"/>
          <w:sz w:val="22"/>
          <w:szCs w:val="22"/>
        </w:rPr>
        <w:t>ev'ry</w:t>
      </w:r>
      <w:proofErr w:type="spellEnd"/>
      <w:r w:rsidRPr="00AE5FEA">
        <w:rPr>
          <w:rFonts w:asciiTheme="minorHAnsi" w:hAnsiTheme="minorHAnsi" w:cstheme="minorHAnsi"/>
          <w:color w:val="000000"/>
          <w:sz w:val="22"/>
          <w:szCs w:val="22"/>
        </w:rPr>
        <w:t xml:space="preserve"> change He faithful will remain.</w:t>
      </w:r>
      <w:r w:rsidRPr="00AE5FEA">
        <w:rPr>
          <w:rFonts w:asciiTheme="minorHAnsi" w:hAnsiTheme="minorHAnsi" w:cstheme="minorHAnsi"/>
          <w:color w:val="000000"/>
          <w:sz w:val="22"/>
          <w:szCs w:val="22"/>
        </w:rPr>
        <w:br/>
        <w:t xml:space="preserve">Be still, my soul: thy best, thy </w:t>
      </w:r>
      <w:proofErr w:type="spellStart"/>
      <w:r w:rsidRPr="00AE5FEA">
        <w:rPr>
          <w:rFonts w:asciiTheme="minorHAnsi" w:hAnsiTheme="minorHAnsi" w:cstheme="minorHAnsi"/>
          <w:color w:val="000000"/>
          <w:sz w:val="22"/>
          <w:szCs w:val="22"/>
        </w:rPr>
        <w:t>heav'nly</w:t>
      </w:r>
      <w:proofErr w:type="spellEnd"/>
      <w:r w:rsidRPr="00AE5FEA">
        <w:rPr>
          <w:rFonts w:asciiTheme="minorHAnsi" w:hAnsiTheme="minorHAnsi" w:cstheme="minorHAnsi"/>
          <w:color w:val="000000"/>
          <w:sz w:val="22"/>
          <w:szCs w:val="22"/>
        </w:rPr>
        <w:t xml:space="preserve"> Friend</w:t>
      </w:r>
      <w:r w:rsidRPr="00AE5FEA">
        <w:rPr>
          <w:rFonts w:asciiTheme="minorHAnsi" w:hAnsiTheme="minorHAnsi" w:cstheme="minorHAnsi"/>
          <w:color w:val="000000"/>
          <w:sz w:val="22"/>
          <w:szCs w:val="22"/>
        </w:rPr>
        <w:br/>
        <w:t>thro' thorny ways leads to a joyful end.</w:t>
      </w:r>
    </w:p>
    <w:p w14:paraId="743DC17D" w14:textId="77777777" w:rsidR="00C507E5" w:rsidRDefault="00C507E5" w:rsidP="00C507E5">
      <w:pPr>
        <w:pStyle w:val="NormalWeb"/>
        <w:spacing w:before="0" w:beforeAutospacing="0" w:after="0" w:afterAutospacing="0"/>
        <w:rPr>
          <w:rFonts w:asciiTheme="minorHAnsi" w:hAnsiTheme="minorHAnsi" w:cstheme="minorHAnsi"/>
          <w:color w:val="000000"/>
          <w:sz w:val="22"/>
          <w:szCs w:val="22"/>
        </w:rPr>
      </w:pPr>
    </w:p>
    <w:p w14:paraId="17E67656" w14:textId="1CF4BE85" w:rsidR="00C507E5" w:rsidRDefault="00AE5FEA" w:rsidP="00C507E5">
      <w:pPr>
        <w:pStyle w:val="NormalWeb"/>
        <w:spacing w:before="0" w:beforeAutospacing="0" w:after="0" w:afterAutospacing="0"/>
        <w:rPr>
          <w:rFonts w:asciiTheme="minorHAnsi" w:hAnsiTheme="minorHAnsi" w:cstheme="minorHAnsi"/>
          <w:color w:val="000000"/>
          <w:sz w:val="22"/>
          <w:szCs w:val="22"/>
        </w:rPr>
      </w:pPr>
      <w:r w:rsidRPr="001414A8">
        <w:rPr>
          <w:rFonts w:asciiTheme="minorHAnsi" w:hAnsiTheme="minorHAnsi" w:cstheme="minorHAnsi"/>
          <w:b/>
          <w:bCs/>
          <w:color w:val="000000"/>
          <w:sz w:val="22"/>
          <w:szCs w:val="22"/>
        </w:rPr>
        <w:t>2</w:t>
      </w:r>
      <w:r w:rsidRPr="00AE5FEA">
        <w:rPr>
          <w:rFonts w:asciiTheme="minorHAnsi" w:hAnsiTheme="minorHAnsi" w:cstheme="minorHAnsi"/>
          <w:color w:val="000000"/>
          <w:sz w:val="22"/>
          <w:szCs w:val="22"/>
        </w:rPr>
        <w:t xml:space="preserve"> Be still, my soul: thy God doth undertake</w:t>
      </w:r>
      <w:r w:rsidRPr="00AE5FEA">
        <w:rPr>
          <w:rFonts w:asciiTheme="minorHAnsi" w:hAnsiTheme="minorHAnsi" w:cstheme="minorHAnsi"/>
          <w:color w:val="000000"/>
          <w:sz w:val="22"/>
          <w:szCs w:val="22"/>
        </w:rPr>
        <w:br/>
        <w:t>to guide the future as He has the past.</w:t>
      </w:r>
      <w:r w:rsidRPr="00AE5FEA">
        <w:rPr>
          <w:rFonts w:asciiTheme="minorHAnsi" w:hAnsiTheme="minorHAnsi" w:cstheme="minorHAnsi"/>
          <w:color w:val="000000"/>
          <w:sz w:val="22"/>
          <w:szCs w:val="22"/>
        </w:rPr>
        <w:br/>
        <w:t>Thy hope, thy confidence let nothing shake;</w:t>
      </w:r>
      <w:r w:rsidRPr="00AE5FEA">
        <w:rPr>
          <w:rFonts w:asciiTheme="minorHAnsi" w:hAnsiTheme="minorHAnsi" w:cstheme="minorHAnsi"/>
          <w:color w:val="000000"/>
          <w:sz w:val="22"/>
          <w:szCs w:val="22"/>
        </w:rPr>
        <w:br/>
        <w:t>all now mysterious shall be bright at last.</w:t>
      </w:r>
      <w:r w:rsidRPr="00AE5FEA">
        <w:rPr>
          <w:rFonts w:asciiTheme="minorHAnsi" w:hAnsiTheme="minorHAnsi" w:cstheme="minorHAnsi"/>
          <w:color w:val="000000"/>
          <w:sz w:val="22"/>
          <w:szCs w:val="22"/>
        </w:rPr>
        <w:br/>
        <w:t>Be still, my soul: the waves and winds still know</w:t>
      </w:r>
      <w:r w:rsidRPr="00AE5FEA">
        <w:rPr>
          <w:rFonts w:asciiTheme="minorHAnsi" w:hAnsiTheme="minorHAnsi" w:cstheme="minorHAnsi"/>
          <w:color w:val="000000"/>
          <w:sz w:val="22"/>
          <w:szCs w:val="22"/>
        </w:rPr>
        <w:br/>
        <w:t>His voice, who ruled them while He dwelt below.</w:t>
      </w:r>
    </w:p>
    <w:p w14:paraId="66345EA0" w14:textId="77777777" w:rsidR="00705D64" w:rsidRDefault="00705D64" w:rsidP="00C507E5">
      <w:pPr>
        <w:pStyle w:val="NormalWeb"/>
        <w:spacing w:before="0" w:beforeAutospacing="0" w:after="300" w:afterAutospacing="0" w:line="360" w:lineRule="atLeast"/>
        <w:rPr>
          <w:rFonts w:ascii="Calibri" w:hAnsi="Calibri" w:cs="Calibri"/>
          <w:color w:val="000000"/>
          <w:shd w:val="clear" w:color="auto" w:fill="F9F9F9"/>
        </w:rPr>
      </w:pPr>
    </w:p>
    <w:p w14:paraId="6FAC86F5" w14:textId="2E895952" w:rsidR="00262CC5" w:rsidRPr="001414A8" w:rsidRDefault="00262CC5" w:rsidP="00C507E5">
      <w:pPr>
        <w:pStyle w:val="NormalWeb"/>
        <w:spacing w:before="0" w:beforeAutospacing="0" w:after="300" w:afterAutospacing="0" w:line="360" w:lineRule="atLeast"/>
        <w:rPr>
          <w:rFonts w:asciiTheme="minorHAnsi" w:hAnsiTheme="minorHAnsi" w:cstheme="minorHAnsi"/>
          <w:b/>
          <w:bCs/>
          <w:color w:val="000000"/>
          <w:sz w:val="22"/>
          <w:szCs w:val="22"/>
        </w:rPr>
      </w:pPr>
      <w:r w:rsidRPr="001414A8">
        <w:rPr>
          <w:rFonts w:ascii="Calibri" w:hAnsi="Calibri" w:cs="Calibri"/>
          <w:b/>
          <w:bCs/>
          <w:color w:val="000000"/>
          <w:shd w:val="clear" w:color="auto" w:fill="F9F9F9"/>
        </w:rPr>
        <w:t>Benediction and Postlude</w:t>
      </w:r>
    </w:p>
    <w:p w14:paraId="21D9FC84" w14:textId="657BF89B" w:rsidR="006233F2" w:rsidRDefault="006233F2">
      <w:r>
        <w:rPr>
          <w:rFonts w:ascii="Calibri" w:hAnsi="Calibri" w:cs="Calibri"/>
          <w:color w:val="000000"/>
        </w:rPr>
        <w:br/>
      </w:r>
    </w:p>
    <w:sectPr w:rsidR="0062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F2"/>
    <w:rsid w:val="001414A8"/>
    <w:rsid w:val="001C102D"/>
    <w:rsid w:val="00240B16"/>
    <w:rsid w:val="00247E9E"/>
    <w:rsid w:val="00250659"/>
    <w:rsid w:val="00262CC5"/>
    <w:rsid w:val="006233F2"/>
    <w:rsid w:val="006D0E25"/>
    <w:rsid w:val="00705D64"/>
    <w:rsid w:val="007167A2"/>
    <w:rsid w:val="007B3397"/>
    <w:rsid w:val="00830B30"/>
    <w:rsid w:val="00AE5FEA"/>
    <w:rsid w:val="00C5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2276"/>
  <w15:chartTrackingRefBased/>
  <w15:docId w15:val="{4543F75B-C93B-4FE6-BFDD-D2A64930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6233F2"/>
  </w:style>
  <w:style w:type="paragraph" w:styleId="NormalWeb">
    <w:name w:val="Normal (Web)"/>
    <w:basedOn w:val="Normal"/>
    <w:uiPriority w:val="99"/>
    <w:unhideWhenUsed/>
    <w:rsid w:val="00AE5F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659964">
      <w:bodyDiv w:val="1"/>
      <w:marLeft w:val="0"/>
      <w:marRight w:val="0"/>
      <w:marTop w:val="0"/>
      <w:marBottom w:val="0"/>
      <w:divBdr>
        <w:top w:val="none" w:sz="0" w:space="0" w:color="auto"/>
        <w:left w:val="none" w:sz="0" w:space="0" w:color="auto"/>
        <w:bottom w:val="none" w:sz="0" w:space="0" w:color="auto"/>
        <w:right w:val="none" w:sz="0" w:space="0" w:color="auto"/>
      </w:divBdr>
    </w:div>
    <w:div w:id="10175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19546</dc:creator>
  <cp:keywords/>
  <dc:description/>
  <cp:lastModifiedBy>19546</cp:lastModifiedBy>
  <cp:revision>2</cp:revision>
  <dcterms:created xsi:type="dcterms:W3CDTF">2020-06-26T13:41:00Z</dcterms:created>
  <dcterms:modified xsi:type="dcterms:W3CDTF">2020-06-26T13:41:00Z</dcterms:modified>
</cp:coreProperties>
</file>